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D2" w:rsidRPr="00CD0B6D" w:rsidRDefault="00621942" w:rsidP="00DD5762">
      <w:pPr>
        <w:tabs>
          <w:tab w:val="left" w:pos="0"/>
        </w:tabs>
        <w:ind w:left="1440" w:firstLine="720"/>
        <w:rPr>
          <w:spacing w:val="40"/>
          <w:sz w:val="32"/>
          <w:szCs w:val="32"/>
          <w:highlight w:val="red"/>
        </w:rPr>
      </w:pPr>
      <w:r w:rsidRPr="00621942">
        <w:rPr>
          <w:noProof/>
          <w:sz w:val="24"/>
          <w:szCs w:val="24"/>
        </w:rPr>
        <w:pict>
          <v:line id="_x0000_s1040" style="position:absolute;left:0;text-align:left;z-index:251661312" from="5.25pt,-38.9pt" to="509.25pt,-38.9pt" strokecolor="blue" strokeweight=".25pt"/>
        </w:pict>
      </w:r>
      <w:r w:rsidRPr="00621942">
        <w:rPr>
          <w:noProof/>
          <w:sz w:val="24"/>
          <w:szCs w:val="24"/>
        </w:rPr>
        <w:pict>
          <v:line id="_x0000_s1039" style="position:absolute;left:0;text-align:left;z-index:251660288" from="5.25pt,-167.15pt" to="509.25pt,-167.15pt" strokecolor="blue" strokeweight=".25pt"/>
        </w:pict>
      </w:r>
      <w:r w:rsidR="00813DD2" w:rsidRPr="00CD0B6D">
        <w:rPr>
          <w:spacing w:val="40"/>
          <w:sz w:val="32"/>
          <w:szCs w:val="32"/>
          <w:highlight w:val="red"/>
          <w:shd w:val="clear" w:color="auto" w:fill="C2D69B"/>
        </w:rPr>
        <w:t xml:space="preserve">ΑΝΑΚΟΙΝΩΣΗ </w:t>
      </w:r>
      <w:r w:rsidR="00813DD2" w:rsidRPr="00DD5762">
        <w:rPr>
          <w:spacing w:val="40"/>
          <w:sz w:val="32"/>
          <w:szCs w:val="32"/>
          <w:highlight w:val="red"/>
          <w:shd w:val="clear" w:color="auto" w:fill="C2D69B"/>
        </w:rPr>
        <w:t>8</w:t>
      </w:r>
      <w:r w:rsidR="00813DD2" w:rsidRPr="00CD0B6D">
        <w:rPr>
          <w:spacing w:val="40"/>
          <w:sz w:val="32"/>
          <w:szCs w:val="32"/>
          <w:highlight w:val="red"/>
          <w:shd w:val="clear" w:color="auto" w:fill="C2D69B"/>
          <w:vertAlign w:val="superscript"/>
        </w:rPr>
        <w:t>ου</w:t>
      </w:r>
      <w:r w:rsidR="00813DD2" w:rsidRPr="00CD0B6D">
        <w:rPr>
          <w:spacing w:val="40"/>
          <w:sz w:val="32"/>
          <w:szCs w:val="32"/>
          <w:highlight w:val="red"/>
          <w:shd w:val="clear" w:color="auto" w:fill="C2D69B"/>
        </w:rPr>
        <w:t xml:space="preserve"> ΕΞΑΜΗΝΟΥ</w:t>
      </w:r>
    </w:p>
    <w:p w:rsidR="00813DD2" w:rsidRPr="00CD4A4B" w:rsidRDefault="00813DD2" w:rsidP="0057520F">
      <w:pPr>
        <w:jc w:val="center"/>
        <w:rPr>
          <w:b/>
          <w:spacing w:val="40"/>
          <w:sz w:val="32"/>
          <w:szCs w:val="32"/>
          <w:u w:val="single"/>
          <w:shd w:val="clear" w:color="auto" w:fill="C2D69B"/>
        </w:rPr>
      </w:pPr>
      <w:r w:rsidRPr="00AF2237">
        <w:rPr>
          <w:b/>
          <w:spacing w:val="40"/>
          <w:sz w:val="32"/>
          <w:szCs w:val="32"/>
          <w:highlight w:val="red"/>
          <w:u w:val="single"/>
          <w:shd w:val="clear" w:color="auto" w:fill="C2D69B"/>
        </w:rPr>
        <w:t>201</w:t>
      </w:r>
      <w:r w:rsidR="00257765" w:rsidRPr="00AF2237">
        <w:rPr>
          <w:b/>
          <w:spacing w:val="40"/>
          <w:sz w:val="32"/>
          <w:szCs w:val="32"/>
          <w:highlight w:val="red"/>
          <w:u w:val="single"/>
          <w:shd w:val="clear" w:color="auto" w:fill="C2D69B"/>
        </w:rPr>
        <w:t>8</w:t>
      </w:r>
      <w:r w:rsidRPr="00AF2237">
        <w:rPr>
          <w:b/>
          <w:spacing w:val="40"/>
          <w:sz w:val="32"/>
          <w:szCs w:val="32"/>
          <w:highlight w:val="red"/>
          <w:u w:val="single"/>
          <w:shd w:val="clear" w:color="auto" w:fill="C2D69B"/>
        </w:rPr>
        <w:t>-20</w:t>
      </w:r>
      <w:r w:rsidR="007839D6" w:rsidRPr="00AF2237">
        <w:rPr>
          <w:b/>
          <w:spacing w:val="40"/>
          <w:sz w:val="32"/>
          <w:szCs w:val="32"/>
          <w:highlight w:val="red"/>
          <w:u w:val="single"/>
          <w:shd w:val="clear" w:color="auto" w:fill="C2D69B"/>
        </w:rPr>
        <w:t>1</w:t>
      </w:r>
      <w:r w:rsidR="00715682" w:rsidRPr="00AF2237">
        <w:rPr>
          <w:b/>
          <w:spacing w:val="40"/>
          <w:sz w:val="32"/>
          <w:szCs w:val="32"/>
          <w:highlight w:val="red"/>
          <w:u w:val="single"/>
          <w:shd w:val="clear" w:color="auto" w:fill="C2D69B"/>
        </w:rPr>
        <w:t>9</w:t>
      </w:r>
    </w:p>
    <w:p w:rsidR="0057520F" w:rsidRDefault="0057520F" w:rsidP="00DD5762">
      <w:pPr>
        <w:widowControl/>
        <w:autoSpaceDE/>
        <w:autoSpaceDN/>
        <w:adjustRightInd/>
        <w:jc w:val="both"/>
      </w:pPr>
      <w:r>
        <w:t>Τα σεμινάρια του 8</w:t>
      </w:r>
      <w:r>
        <w:rPr>
          <w:vertAlign w:val="superscript"/>
        </w:rPr>
        <w:t>ου</w:t>
      </w:r>
      <w:r w:rsidR="00617B0A">
        <w:t xml:space="preserve"> εξαμήνου της </w:t>
      </w:r>
      <w:r>
        <w:t xml:space="preserve">Οδοντικής Χειρουργικής ξεκινούν την </w:t>
      </w:r>
      <w:r w:rsidR="00D22990">
        <w:rPr>
          <w:b/>
          <w:u w:val="single"/>
        </w:rPr>
        <w:t xml:space="preserve">Δευτέρα </w:t>
      </w:r>
      <w:r w:rsidR="00D8169E">
        <w:rPr>
          <w:b/>
          <w:u w:val="single"/>
        </w:rPr>
        <w:t>25</w:t>
      </w:r>
      <w:r w:rsidR="00617B0A">
        <w:rPr>
          <w:b/>
          <w:u w:val="single"/>
        </w:rPr>
        <w:t xml:space="preserve"> </w:t>
      </w:r>
      <w:r w:rsidR="00D8169E">
        <w:rPr>
          <w:b/>
          <w:u w:val="single"/>
        </w:rPr>
        <w:t>Φεβρουαρίου</w:t>
      </w:r>
      <w:r>
        <w:rPr>
          <w:b/>
          <w:u w:val="single"/>
        </w:rPr>
        <w:t xml:space="preserve"> 201</w:t>
      </w:r>
      <w:r w:rsidR="00D8169E">
        <w:rPr>
          <w:b/>
          <w:u w:val="single"/>
        </w:rPr>
        <w:t>9.</w:t>
      </w:r>
    </w:p>
    <w:p w:rsidR="0057520F" w:rsidRDefault="0057520F" w:rsidP="00DD5762">
      <w:pPr>
        <w:widowControl/>
        <w:autoSpaceDE/>
        <w:autoSpaceDN/>
        <w:adjustRightInd/>
        <w:jc w:val="both"/>
      </w:pPr>
      <w:r>
        <w:t>Η ομαδοποίηση των φοιτητών για την παρακολούθηση των σεμιναρίων είναι η ίδια με αυτήν του 7ου εξαμήνου.</w:t>
      </w:r>
    </w:p>
    <w:p w:rsidR="0057520F" w:rsidRDefault="0057520F" w:rsidP="00DD5762">
      <w:pPr>
        <w:widowControl/>
        <w:autoSpaceDE/>
        <w:autoSpaceDN/>
        <w:adjustRightInd/>
        <w:jc w:val="both"/>
      </w:pPr>
      <w:r>
        <w:t>Το εβδομαδιαίο πρόγραμμα παρακολούθησης των ομάδων έχει ως ακολούθως:</w:t>
      </w:r>
    </w:p>
    <w:p w:rsidR="0057520F" w:rsidRDefault="0057520F" w:rsidP="0057520F">
      <w:pPr>
        <w:widowControl/>
        <w:autoSpaceDE/>
        <w:autoSpaceDN/>
        <w:adjustRightInd/>
        <w:ind w:left="113"/>
        <w:jc w:val="both"/>
      </w:pPr>
      <w:r w:rsidRPr="009926F3">
        <w:tab/>
      </w:r>
      <w:r w:rsidRPr="009926F3">
        <w:tab/>
      </w:r>
      <w:r w:rsidRPr="004C1D62">
        <w:rPr>
          <w:u w:val="single"/>
        </w:rPr>
        <w:t>ΗΜΕΡΑ</w:t>
      </w:r>
      <w:r w:rsidR="00590344">
        <w:rPr>
          <w:u w:val="single"/>
        </w:rPr>
        <w:t xml:space="preserve">    </w:t>
      </w:r>
      <w:r w:rsidR="00590344" w:rsidRPr="00590344">
        <w:t xml:space="preserve">           </w:t>
      </w:r>
      <w:r w:rsidRPr="003476D2">
        <w:tab/>
      </w:r>
      <w:r w:rsidR="00590344">
        <w:t xml:space="preserve">   </w:t>
      </w:r>
      <w:r w:rsidRPr="004C1D62">
        <w:rPr>
          <w:u w:val="single"/>
        </w:rPr>
        <w:t>ΩΡΑ</w:t>
      </w:r>
      <w:r w:rsidRPr="003476D2">
        <w:tab/>
      </w:r>
      <w:r w:rsidR="00590344">
        <w:t xml:space="preserve">            </w:t>
      </w:r>
      <w:r w:rsidRPr="004C1D62">
        <w:rPr>
          <w:u w:val="single"/>
        </w:rPr>
        <w:t>ΟΜΑΔΑ</w:t>
      </w:r>
      <w:r w:rsidRPr="003476D2">
        <w:tab/>
      </w:r>
      <w:r w:rsidR="00590344">
        <w:t xml:space="preserve">           </w:t>
      </w:r>
      <w:r w:rsidRPr="004C1D62">
        <w:rPr>
          <w:u w:val="single"/>
        </w:rPr>
        <w:t>ΤΟΠΟΣ</w:t>
      </w:r>
    </w:p>
    <w:p w:rsidR="0057520F" w:rsidRPr="003476D2" w:rsidRDefault="00590344" w:rsidP="0057520F">
      <w:pPr>
        <w:ind w:firstLine="113"/>
        <w:rPr>
          <w:b/>
        </w:rPr>
      </w:pPr>
      <w:r>
        <w:rPr>
          <w:b/>
        </w:rPr>
        <w:t xml:space="preserve">                        </w:t>
      </w:r>
      <w:r w:rsidR="0057520F">
        <w:rPr>
          <w:b/>
        </w:rPr>
        <w:t>ΔΕΥΤΕΡΑ</w:t>
      </w:r>
      <w:r w:rsidR="00B538FF">
        <w:rPr>
          <w:b/>
        </w:rPr>
        <w:tab/>
      </w:r>
      <w:r w:rsidR="00B538FF">
        <w:rPr>
          <w:b/>
        </w:rPr>
        <w:tab/>
        <w:t>11-12</w:t>
      </w:r>
      <w:r w:rsidR="0057520F">
        <w:rPr>
          <w:b/>
        </w:rPr>
        <w:t>π</w:t>
      </w:r>
      <w:r w:rsidR="0057520F" w:rsidRPr="003476D2">
        <w:rPr>
          <w:b/>
        </w:rPr>
        <w:t>.</w:t>
      </w:r>
      <w:r w:rsidR="0057520F">
        <w:rPr>
          <w:b/>
        </w:rPr>
        <w:t>μ</w:t>
      </w:r>
      <w:r w:rsidR="0057520F" w:rsidRPr="003476D2">
        <w:rPr>
          <w:b/>
        </w:rPr>
        <w:t>.</w:t>
      </w:r>
      <w:r w:rsidR="0057520F" w:rsidRPr="003476D2">
        <w:rPr>
          <w:b/>
        </w:rPr>
        <w:tab/>
      </w:r>
      <w:r w:rsidR="0057520F">
        <w:rPr>
          <w:b/>
        </w:rPr>
        <w:t>ΟΜΑΔΑ</w:t>
      </w:r>
      <w:r w:rsidR="00B476FF">
        <w:rPr>
          <w:b/>
        </w:rPr>
        <w:t xml:space="preserve"> </w:t>
      </w:r>
      <w:r w:rsidR="0057520F">
        <w:rPr>
          <w:b/>
        </w:rPr>
        <w:t>Γ</w:t>
      </w:r>
      <w:r w:rsidR="0057520F" w:rsidRPr="003476D2">
        <w:rPr>
          <w:b/>
        </w:rPr>
        <w:tab/>
      </w:r>
      <w:r w:rsidR="0057520F">
        <w:rPr>
          <w:b/>
        </w:rPr>
        <w:t>ΑΔΒΟ</w:t>
      </w:r>
    </w:p>
    <w:p w:rsidR="0057520F" w:rsidRPr="003476D2" w:rsidRDefault="0057520F" w:rsidP="0057520F">
      <w:pPr>
        <w:ind w:left="900" w:firstLine="540"/>
        <w:rPr>
          <w:b/>
        </w:rPr>
      </w:pPr>
      <w:r>
        <w:rPr>
          <w:b/>
        </w:rPr>
        <w:t>ΤΡΙΤΗ</w:t>
      </w:r>
      <w:r w:rsidR="00B538FF">
        <w:rPr>
          <w:b/>
        </w:rPr>
        <w:tab/>
      </w:r>
      <w:r w:rsidR="00B538FF">
        <w:rPr>
          <w:b/>
        </w:rPr>
        <w:tab/>
      </w:r>
      <w:r w:rsidR="00B538FF">
        <w:rPr>
          <w:b/>
        </w:rPr>
        <w:tab/>
        <w:t>11-12</w:t>
      </w:r>
      <w:r>
        <w:rPr>
          <w:b/>
        </w:rPr>
        <w:t>π</w:t>
      </w:r>
      <w:r w:rsidRPr="003476D2">
        <w:rPr>
          <w:b/>
        </w:rPr>
        <w:t>.</w:t>
      </w:r>
      <w:r>
        <w:rPr>
          <w:b/>
        </w:rPr>
        <w:t>μ</w:t>
      </w:r>
      <w:r w:rsidRPr="003476D2">
        <w:rPr>
          <w:b/>
        </w:rPr>
        <w:t>.</w:t>
      </w:r>
      <w:r w:rsidRPr="003476D2">
        <w:rPr>
          <w:b/>
        </w:rPr>
        <w:tab/>
      </w:r>
      <w:r>
        <w:rPr>
          <w:b/>
        </w:rPr>
        <w:t>ΟΜΑΔΑ</w:t>
      </w:r>
      <w:r w:rsidR="00B476FF">
        <w:rPr>
          <w:b/>
        </w:rPr>
        <w:t xml:space="preserve"> </w:t>
      </w:r>
      <w:r>
        <w:rPr>
          <w:b/>
        </w:rPr>
        <w:t>Δ</w:t>
      </w:r>
      <w:r w:rsidRPr="003476D2">
        <w:rPr>
          <w:b/>
        </w:rPr>
        <w:tab/>
      </w:r>
      <w:r>
        <w:rPr>
          <w:b/>
        </w:rPr>
        <w:t>ΑΔΒΟ</w:t>
      </w:r>
    </w:p>
    <w:p w:rsidR="0057520F" w:rsidRDefault="00D64435" w:rsidP="0057520F">
      <w:pPr>
        <w:ind w:left="900" w:firstLine="540"/>
        <w:rPr>
          <w:b/>
        </w:rPr>
      </w:pPr>
      <w:r>
        <w:rPr>
          <w:b/>
        </w:rPr>
        <w:t>ΤΕΤΑΡΤΗ</w:t>
      </w:r>
      <w:r w:rsidR="00B538FF">
        <w:rPr>
          <w:b/>
        </w:rPr>
        <w:tab/>
      </w:r>
      <w:r w:rsidR="00B538FF">
        <w:rPr>
          <w:b/>
        </w:rPr>
        <w:tab/>
        <w:t>11-12</w:t>
      </w:r>
      <w:r w:rsidR="0057520F">
        <w:rPr>
          <w:b/>
        </w:rPr>
        <w:t>π</w:t>
      </w:r>
      <w:r w:rsidR="0057520F" w:rsidRPr="003476D2">
        <w:rPr>
          <w:b/>
        </w:rPr>
        <w:t>.</w:t>
      </w:r>
      <w:r w:rsidR="0057520F">
        <w:rPr>
          <w:b/>
        </w:rPr>
        <w:t>μ</w:t>
      </w:r>
      <w:r w:rsidR="0057520F" w:rsidRPr="003476D2">
        <w:rPr>
          <w:b/>
        </w:rPr>
        <w:t>.</w:t>
      </w:r>
      <w:r w:rsidR="0057520F" w:rsidRPr="003476D2">
        <w:rPr>
          <w:b/>
        </w:rPr>
        <w:tab/>
      </w:r>
      <w:r w:rsidR="0057520F">
        <w:rPr>
          <w:b/>
        </w:rPr>
        <w:t>ΟΜΑΔΑ</w:t>
      </w:r>
      <w:r w:rsidR="00B476FF">
        <w:rPr>
          <w:b/>
        </w:rPr>
        <w:t xml:space="preserve"> </w:t>
      </w:r>
      <w:r>
        <w:rPr>
          <w:b/>
        </w:rPr>
        <w:t>Β</w:t>
      </w:r>
      <w:r w:rsidR="0057520F" w:rsidRPr="003476D2">
        <w:rPr>
          <w:b/>
        </w:rPr>
        <w:tab/>
      </w:r>
      <w:r w:rsidR="0057520F">
        <w:rPr>
          <w:b/>
        </w:rPr>
        <w:t>ΑΔΒΟ</w:t>
      </w:r>
    </w:p>
    <w:p w:rsidR="0057520F" w:rsidRPr="004124B9" w:rsidRDefault="0057520F" w:rsidP="0057520F">
      <w:pPr>
        <w:ind w:left="900" w:firstLine="540"/>
        <w:rPr>
          <w:b/>
          <w:u w:val="single"/>
        </w:rPr>
      </w:pPr>
      <w:r>
        <w:rPr>
          <w:b/>
        </w:rPr>
        <w:t>Π</w:t>
      </w:r>
      <w:r w:rsidR="003A57B3">
        <w:rPr>
          <w:b/>
        </w:rPr>
        <w:t>ΕΜΠΤ</w:t>
      </w:r>
      <w:r>
        <w:rPr>
          <w:b/>
        </w:rPr>
        <w:t>Η</w:t>
      </w:r>
      <w:r>
        <w:rPr>
          <w:b/>
        </w:rPr>
        <w:tab/>
      </w:r>
      <w:r w:rsidRPr="003476D2">
        <w:rPr>
          <w:b/>
        </w:rPr>
        <w:tab/>
      </w:r>
      <w:r w:rsidR="00B538FF">
        <w:rPr>
          <w:b/>
        </w:rPr>
        <w:t>11-12</w:t>
      </w:r>
      <w:r w:rsidR="00D64435">
        <w:rPr>
          <w:b/>
        </w:rPr>
        <w:t xml:space="preserve">π.μ. </w:t>
      </w:r>
      <w:r w:rsidR="00D64435">
        <w:rPr>
          <w:b/>
        </w:rPr>
        <w:tab/>
        <w:t>ΟΜΑΔΑ Α</w:t>
      </w:r>
      <w:r w:rsidRPr="009926F3">
        <w:rPr>
          <w:b/>
        </w:rPr>
        <w:tab/>
      </w:r>
      <w:r w:rsidR="00D64435" w:rsidRPr="00D64435">
        <w:rPr>
          <w:b/>
        </w:rPr>
        <w:t>ΑΔΒ</w:t>
      </w:r>
      <w:r w:rsidRPr="00D64435">
        <w:rPr>
          <w:b/>
        </w:rPr>
        <w:t>Ο</w:t>
      </w:r>
    </w:p>
    <w:p w:rsidR="0057520F" w:rsidRDefault="0057520F" w:rsidP="00DD5762">
      <w:pPr>
        <w:widowControl/>
        <w:autoSpaceDE/>
        <w:autoSpaceDN/>
        <w:adjustRightInd/>
        <w:jc w:val="both"/>
      </w:pPr>
      <w:r>
        <w:t>Το πρόγραμμα των σεμιναρίων έχει ως ακολούθως:</w:t>
      </w:r>
    </w:p>
    <w:p w:rsidR="0057520F" w:rsidRDefault="0057520F" w:rsidP="0057520F">
      <w:pPr>
        <w:ind w:left="473"/>
        <w:jc w:val="both"/>
      </w:pPr>
    </w:p>
    <w:p w:rsidR="0057520F" w:rsidRPr="004124B9" w:rsidRDefault="0057520F" w:rsidP="0057520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highlight w:val="red"/>
          <w:u w:val="single"/>
        </w:rPr>
        <w:t xml:space="preserve">ΣΕΜΙΝΑΡΙΑ  </w:t>
      </w:r>
      <w:r>
        <w:rPr>
          <w:b/>
          <w:sz w:val="28"/>
          <w:szCs w:val="28"/>
          <w:highlight w:val="red"/>
          <w:u w:val="single"/>
        </w:rPr>
        <w:t>8</w:t>
      </w:r>
      <w:r>
        <w:rPr>
          <w:b/>
          <w:sz w:val="28"/>
          <w:szCs w:val="28"/>
          <w:highlight w:val="red"/>
          <w:u w:val="single"/>
          <w:vertAlign w:val="superscript"/>
        </w:rPr>
        <w:t>ου</w:t>
      </w:r>
      <w:r>
        <w:rPr>
          <w:sz w:val="28"/>
          <w:szCs w:val="28"/>
          <w:highlight w:val="red"/>
          <w:u w:val="single"/>
        </w:rPr>
        <w:t xml:space="preserve">  εξαμήνου </w:t>
      </w:r>
      <w:r>
        <w:rPr>
          <w:b/>
          <w:sz w:val="28"/>
          <w:szCs w:val="28"/>
          <w:highlight w:val="red"/>
          <w:u w:val="single"/>
        </w:rPr>
        <w:t>201</w:t>
      </w:r>
      <w:r w:rsidR="00715682">
        <w:rPr>
          <w:b/>
          <w:sz w:val="28"/>
          <w:szCs w:val="28"/>
          <w:highlight w:val="red"/>
          <w:u w:val="single"/>
        </w:rPr>
        <w:t>8</w:t>
      </w:r>
      <w:r>
        <w:rPr>
          <w:b/>
          <w:sz w:val="28"/>
          <w:szCs w:val="28"/>
          <w:highlight w:val="red"/>
          <w:u w:val="single"/>
        </w:rPr>
        <w:t>-20</w:t>
      </w:r>
      <w:r w:rsidR="00715682">
        <w:rPr>
          <w:b/>
          <w:sz w:val="28"/>
          <w:szCs w:val="28"/>
          <w:highlight w:val="red"/>
          <w:u w:val="single"/>
        </w:rPr>
        <w:t>19</w:t>
      </w:r>
    </w:p>
    <w:p w:rsidR="0057520F" w:rsidRPr="004124B9" w:rsidRDefault="0057520F" w:rsidP="0057520F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2174"/>
        <w:gridCol w:w="4178"/>
        <w:gridCol w:w="2218"/>
      </w:tblGrid>
      <w:tr w:rsidR="0057520F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520F" w:rsidRDefault="0057520F" w:rsidP="002F7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520F" w:rsidRDefault="0057520F" w:rsidP="002F7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ΗΜΕΡΟΜΗΝΙΕΣ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520F" w:rsidRPr="0078302D" w:rsidRDefault="0057520F" w:rsidP="002F7B68">
            <w:pPr>
              <w:jc w:val="center"/>
              <w:rPr>
                <w:b/>
              </w:rPr>
            </w:pPr>
            <w:r w:rsidRPr="0078302D">
              <w:rPr>
                <w:b/>
              </w:rPr>
              <w:t>ΘΕΜΑ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520F" w:rsidRPr="0078302D" w:rsidRDefault="0057520F" w:rsidP="002F7B68">
            <w:pPr>
              <w:jc w:val="center"/>
              <w:rPr>
                <w:b/>
              </w:rPr>
            </w:pPr>
            <w:r w:rsidRPr="0078302D">
              <w:rPr>
                <w:b/>
              </w:rPr>
              <w:t>ΔΙΔΑΣΚΩΝ</w:t>
            </w:r>
          </w:p>
        </w:tc>
      </w:tr>
      <w:tr w:rsidR="0057520F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57520F" w:rsidRDefault="0057520F" w:rsidP="002F7B68">
            <w:pPr>
              <w:rPr>
                <w:b/>
                <w:sz w:val="22"/>
                <w:szCs w:val="22"/>
              </w:rPr>
            </w:pPr>
            <w:r w:rsidRPr="004124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Default="003C2282" w:rsidP="0001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 26, 27, 28/2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78302D" w:rsidRDefault="00715682" w:rsidP="00617B0A">
            <w:r>
              <w:t>Αποκατάσταση ενδοδ</w:t>
            </w:r>
            <w:r w:rsidR="00CF4778">
              <w:t>οντικά</w:t>
            </w:r>
            <w:r w:rsidR="002B6515">
              <w:t xml:space="preserve"> </w:t>
            </w:r>
            <w:r>
              <w:t>θεραπευμένου δο</w:t>
            </w:r>
            <w:r w:rsidR="00D8169E">
              <w:t>ντιού με εκτεταμένη απώλεια ιστών</w:t>
            </w:r>
            <w:r>
              <w:t xml:space="preserve">. </w:t>
            </w:r>
            <w:r w:rsidR="00CF4778">
              <w:t xml:space="preserve"> </w:t>
            </w:r>
            <w:r>
              <w:t>Α΄</w:t>
            </w:r>
            <w:r w:rsidR="00D8169E"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4" w:rsidRDefault="00590344" w:rsidP="002F7B68"/>
          <w:p w:rsidR="0057520F" w:rsidRPr="0078302D" w:rsidRDefault="00D8169E" w:rsidP="002F7B68">
            <w:r>
              <w:t>ΜΑΣΟΥΡΑΣ Κ.</w:t>
            </w:r>
            <w:r w:rsidR="00715682">
              <w:t>.</w:t>
            </w:r>
          </w:p>
        </w:tc>
        <w:bookmarkStart w:id="0" w:name="_GoBack"/>
        <w:bookmarkEnd w:id="0"/>
      </w:tr>
      <w:tr w:rsidR="0057520F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Default="008141F6" w:rsidP="002F7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Default="003C2282" w:rsidP="0001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5, 6, 7/3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78302D" w:rsidRDefault="00715682" w:rsidP="00D8169E">
            <w:r>
              <w:t>Αποκατάσταση ενδοδοντικά θεραπευμένου δο</w:t>
            </w:r>
            <w:r w:rsidR="00D8169E">
              <w:t>ντιού με εκτεταμένη απώλεια ιστών</w:t>
            </w:r>
            <w:r>
              <w:t>.</w:t>
            </w:r>
            <w:r w:rsidR="00CF4778">
              <w:t xml:space="preserve"> </w:t>
            </w:r>
            <w:r>
              <w:t xml:space="preserve"> Β΄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4" w:rsidRDefault="00590344" w:rsidP="002F7B68"/>
          <w:p w:rsidR="0057520F" w:rsidRPr="0078302D" w:rsidRDefault="00D8169E" w:rsidP="002F7B68">
            <w:r>
              <w:t>ΜΑΣΟΥΡΑΣ Κ.</w:t>
            </w:r>
          </w:p>
        </w:tc>
      </w:tr>
      <w:tr w:rsidR="0057520F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Default="008141F6" w:rsidP="002F7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CB2E16" w:rsidRDefault="002B3394" w:rsidP="000120B8">
            <w:pPr>
              <w:rPr>
                <w:sz w:val="22"/>
                <w:szCs w:val="22"/>
              </w:rPr>
            </w:pPr>
            <w:r w:rsidRPr="002B3394">
              <w:rPr>
                <w:strike/>
                <w:sz w:val="22"/>
                <w:szCs w:val="22"/>
                <w:lang w:val="en-US"/>
              </w:rPr>
              <w:t>11</w:t>
            </w:r>
            <w:r w:rsidR="00924ACE">
              <w:rPr>
                <w:strike/>
                <w:sz w:val="22"/>
                <w:szCs w:val="22"/>
              </w:rPr>
              <w:t>*</w:t>
            </w:r>
            <w:r w:rsidR="003C2282" w:rsidRPr="002B3394">
              <w:t>,</w:t>
            </w:r>
            <w:r w:rsidR="003C2282">
              <w:rPr>
                <w:sz w:val="22"/>
                <w:szCs w:val="22"/>
              </w:rPr>
              <w:t xml:space="preserve"> 12, 13, 14/3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78302D" w:rsidRDefault="00715682" w:rsidP="00590344">
            <w:r>
              <w:t>Τερηδόνα οπίσθιων δοντιών.</w:t>
            </w:r>
            <w:r w:rsidR="00590344">
              <w:t xml:space="preserve"> Αποκαταστάσεις με α</w:t>
            </w:r>
            <w:r>
              <w:t>μάλγαμα</w:t>
            </w:r>
            <w:r w:rsidR="007075E8">
              <w:t>.</w:t>
            </w:r>
            <w:r w:rsidR="00590344">
              <w:t xml:space="preserve"> </w:t>
            </w:r>
            <w:r w:rsidR="00CF4778">
              <w:t xml:space="preserve"> </w:t>
            </w:r>
            <w:r>
              <w:t>Α΄</w:t>
            </w:r>
            <w:r w:rsidR="00D8169E">
              <w:t xml:space="preserve"> </w:t>
            </w:r>
            <w:r>
              <w:t>Μέρος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4" w:rsidRDefault="00590344" w:rsidP="002F7B68"/>
          <w:p w:rsidR="0057520F" w:rsidRPr="0078302D" w:rsidRDefault="00D8169E" w:rsidP="002F7B68">
            <w:r>
              <w:t>ΚΑΚΑΜΠΟΥΡΑ Α.</w:t>
            </w:r>
            <w:r w:rsidR="00715682">
              <w:t>.</w:t>
            </w:r>
          </w:p>
        </w:tc>
      </w:tr>
      <w:tr w:rsidR="0057520F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Default="008141F6" w:rsidP="002F7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3C2282" w:rsidRDefault="002B3394" w:rsidP="000120B8">
            <w:pPr>
              <w:rPr>
                <w:sz w:val="22"/>
                <w:szCs w:val="22"/>
              </w:rPr>
            </w:pPr>
            <w:r w:rsidRPr="002B3394">
              <w:rPr>
                <w:sz w:val="22"/>
                <w:szCs w:val="22"/>
                <w:lang w:val="en-US"/>
              </w:rPr>
              <w:t>18</w:t>
            </w:r>
            <w:r w:rsidR="005522B7">
              <w:rPr>
                <w:sz w:val="22"/>
                <w:szCs w:val="22"/>
              </w:rPr>
              <w:t xml:space="preserve">, </w:t>
            </w:r>
            <w:r w:rsidR="003C2282">
              <w:rPr>
                <w:sz w:val="22"/>
                <w:szCs w:val="22"/>
              </w:rPr>
              <w:t>19,</w:t>
            </w:r>
            <w:r w:rsidR="00590344">
              <w:rPr>
                <w:sz w:val="22"/>
                <w:szCs w:val="22"/>
              </w:rPr>
              <w:t xml:space="preserve"> </w:t>
            </w:r>
            <w:r w:rsidR="003C2282">
              <w:rPr>
                <w:sz w:val="22"/>
                <w:szCs w:val="22"/>
              </w:rPr>
              <w:t>20,</w:t>
            </w:r>
            <w:r w:rsidR="00590344">
              <w:rPr>
                <w:sz w:val="22"/>
                <w:szCs w:val="22"/>
              </w:rPr>
              <w:t xml:space="preserve"> </w:t>
            </w:r>
            <w:r w:rsidR="003C2282">
              <w:rPr>
                <w:sz w:val="22"/>
                <w:szCs w:val="22"/>
              </w:rPr>
              <w:t>21/3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78302D" w:rsidRDefault="00715682" w:rsidP="008141F6">
            <w:r>
              <w:t>Τερηδόνα οπίσθιων δοντιών. Α</w:t>
            </w:r>
            <w:r w:rsidR="00590344">
              <w:t>ποκαταστάσεις με α</w:t>
            </w:r>
            <w:r>
              <w:t>μάλγαμα</w:t>
            </w:r>
            <w:r w:rsidR="007075E8">
              <w:t>.</w:t>
            </w:r>
            <w:r w:rsidR="00590344">
              <w:t xml:space="preserve"> </w:t>
            </w:r>
            <w:r w:rsidR="00CF4778">
              <w:t xml:space="preserve"> </w:t>
            </w:r>
            <w:r>
              <w:t>Β΄</w:t>
            </w:r>
            <w:r w:rsidR="00D8169E">
              <w:t xml:space="preserve"> </w:t>
            </w:r>
            <w:r>
              <w:t>Μέρος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4" w:rsidRDefault="00590344" w:rsidP="002F7B68"/>
          <w:p w:rsidR="0057520F" w:rsidRPr="0078302D" w:rsidRDefault="00D8169E" w:rsidP="002F7B68">
            <w:r>
              <w:t>ΚΑΚΑΜΠΟΥΡΑ Α.</w:t>
            </w:r>
          </w:p>
        </w:tc>
      </w:tr>
      <w:tr w:rsidR="00D8169E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E" w:rsidRDefault="00590344" w:rsidP="002F7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E" w:rsidRPr="00D8169E" w:rsidRDefault="002B3394" w:rsidP="00D8169E">
            <w:pPr>
              <w:rPr>
                <w:b/>
                <w:sz w:val="22"/>
                <w:szCs w:val="22"/>
              </w:rPr>
            </w:pPr>
            <w:r w:rsidRPr="002B3394">
              <w:rPr>
                <w:strike/>
                <w:sz w:val="22"/>
                <w:szCs w:val="22"/>
                <w:lang w:val="en-US"/>
              </w:rPr>
              <w:t>25</w:t>
            </w:r>
            <w:r w:rsidR="00924ACE">
              <w:rPr>
                <w:strike/>
                <w:sz w:val="22"/>
                <w:szCs w:val="22"/>
              </w:rPr>
              <w:t>**</w:t>
            </w:r>
            <w:r w:rsidR="00D8169E">
              <w:rPr>
                <w:b/>
                <w:sz w:val="28"/>
                <w:szCs w:val="28"/>
              </w:rPr>
              <w:t xml:space="preserve">, </w:t>
            </w:r>
            <w:r w:rsidR="00D8169E" w:rsidRPr="00D8169E">
              <w:rPr>
                <w:sz w:val="22"/>
                <w:szCs w:val="22"/>
              </w:rPr>
              <w:t>26,</w:t>
            </w:r>
            <w:r w:rsidR="00D8169E">
              <w:rPr>
                <w:sz w:val="22"/>
                <w:szCs w:val="22"/>
              </w:rPr>
              <w:t xml:space="preserve"> </w:t>
            </w:r>
            <w:r w:rsidR="00D8169E" w:rsidRPr="00D8169E">
              <w:rPr>
                <w:sz w:val="22"/>
                <w:szCs w:val="22"/>
              </w:rPr>
              <w:t>27</w:t>
            </w:r>
            <w:r w:rsidR="00D8169E">
              <w:rPr>
                <w:sz w:val="22"/>
                <w:szCs w:val="22"/>
              </w:rPr>
              <w:t xml:space="preserve">, </w:t>
            </w:r>
            <w:r w:rsidR="00D8169E" w:rsidRPr="00D8169E">
              <w:rPr>
                <w:sz w:val="22"/>
                <w:szCs w:val="22"/>
              </w:rPr>
              <w:t>28/3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E" w:rsidRDefault="00D8169E" w:rsidP="008141F6">
            <w:r>
              <w:t>Αποκατάσταση δοντιών – κολοβωμάτων. Επιλογή τεχνικών.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4" w:rsidRDefault="00590344" w:rsidP="002F7B68"/>
          <w:p w:rsidR="00D8169E" w:rsidRDefault="00D8169E" w:rsidP="002F7B68">
            <w:r>
              <w:t>ΚΟΥΡΝΕΤΑΣ Ν.</w:t>
            </w:r>
          </w:p>
        </w:tc>
      </w:tr>
      <w:tr w:rsidR="00D8169E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E" w:rsidRDefault="00590344" w:rsidP="002F7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E" w:rsidRPr="005522B7" w:rsidRDefault="002B3394" w:rsidP="000120B8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9034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90344">
              <w:rPr>
                <w:sz w:val="22"/>
                <w:szCs w:val="22"/>
              </w:rPr>
              <w:t>2, 3, 4/4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E" w:rsidRDefault="00D8169E" w:rsidP="008141F6">
            <w:r>
              <w:t>Κατάγματα δοντιών</w:t>
            </w:r>
            <w:r w:rsidRPr="007075E8">
              <w:t>:</w:t>
            </w:r>
            <w:r>
              <w:t xml:space="preserve"> Διάγνωση και λήψη απόφασης.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4" w:rsidRDefault="00590344" w:rsidP="002F7B68"/>
          <w:p w:rsidR="00D8169E" w:rsidRDefault="00D8169E" w:rsidP="002F7B68">
            <w:r>
              <w:t>ΑΝΤΩΝΙΑΔΟΥ Μ.</w:t>
            </w:r>
          </w:p>
        </w:tc>
      </w:tr>
      <w:tr w:rsidR="0057520F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Default="00590344" w:rsidP="002F7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2D1F16" w:rsidRDefault="002B3394" w:rsidP="0001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590344">
              <w:rPr>
                <w:sz w:val="22"/>
                <w:szCs w:val="22"/>
              </w:rPr>
              <w:t>,  9, 10, 11/4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78302D" w:rsidRDefault="00715682" w:rsidP="002F7B68">
            <w:r>
              <w:t>Αντιμετώπιση αισθητικών προβλημάτων (Όψεις, αλλαγή σχήματος</w:t>
            </w:r>
            <w:r w:rsidR="00590344">
              <w:t xml:space="preserve"> κλπ</w:t>
            </w:r>
            <w:r>
              <w:t>)</w:t>
            </w:r>
            <w:r w:rsidR="007075E8">
              <w:t>. Α΄ Μέρος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78302D" w:rsidRDefault="007075E8" w:rsidP="002F7B68">
            <w:r>
              <w:t>ΚΑΜΠΟΥΡΟΠΟΥΛΟΣ Δ.</w:t>
            </w:r>
          </w:p>
        </w:tc>
      </w:tr>
      <w:tr w:rsidR="0057520F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Default="00590344" w:rsidP="002F7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Default="002B3394" w:rsidP="0001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9D729E">
              <w:rPr>
                <w:sz w:val="22"/>
                <w:szCs w:val="22"/>
              </w:rPr>
              <w:t>, 16, 17, 18/4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78302D" w:rsidRDefault="007075E8" w:rsidP="002F7B68">
            <w:r>
              <w:t>Αντιμετώπιση αισθητικών προβλημάτων (Όψεις, αλλαγή σχήματος). Β΄ Μέρος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78302D" w:rsidRDefault="007075E8" w:rsidP="002F7B68">
            <w:r>
              <w:t>ΚΑΜΠΟΥΡΟΠΟΥΛΟΣ Δ.</w:t>
            </w:r>
          </w:p>
        </w:tc>
      </w:tr>
      <w:tr w:rsidR="0057520F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Default="009D729E" w:rsidP="002F7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Default="002B3394" w:rsidP="0001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6, </w:t>
            </w:r>
            <w:r w:rsidR="009D729E">
              <w:rPr>
                <w:sz w:val="22"/>
                <w:szCs w:val="22"/>
              </w:rPr>
              <w:t xml:space="preserve"> 7, 8, 9/5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F" w:rsidRPr="007075E8" w:rsidRDefault="009D729E" w:rsidP="002F7B68">
            <w:r>
              <w:t>Λεύκανση μεμονωμένων δοντιών &amp; φραγμού. Περιπτώσεις &amp; πρωτόκολλα.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A" w:rsidRDefault="00617B0A" w:rsidP="002F7B68"/>
          <w:p w:rsidR="0057520F" w:rsidRPr="0078302D" w:rsidRDefault="009D729E" w:rsidP="002F7B68">
            <w:r>
              <w:t>ΑΝΑΓΝΩΣΤΟΥ Μ.</w:t>
            </w:r>
          </w:p>
        </w:tc>
      </w:tr>
      <w:tr w:rsidR="009D729E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E" w:rsidRDefault="009D729E" w:rsidP="002F7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E" w:rsidRDefault="002B3394" w:rsidP="0001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9D729E" w:rsidRPr="003B0C4A">
              <w:rPr>
                <w:b/>
                <w:sz w:val="28"/>
                <w:szCs w:val="28"/>
              </w:rPr>
              <w:t>,</w:t>
            </w:r>
            <w:r w:rsidR="009D729E">
              <w:rPr>
                <w:sz w:val="22"/>
                <w:szCs w:val="22"/>
              </w:rPr>
              <w:t xml:space="preserve"> 14, 15, 16/5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E" w:rsidRPr="007075E8" w:rsidRDefault="009D729E" w:rsidP="00617B0A">
            <w:r>
              <w:t>Πρωτόκολλα αντιμετώπισης ασθενών ειδικών κατηγοριών (</w:t>
            </w:r>
            <w:r w:rsidR="00617B0A">
              <w:t>αθλητές, διαβητικοί κ.α</w:t>
            </w:r>
            <w: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E" w:rsidRPr="0078302D" w:rsidRDefault="009D729E" w:rsidP="002F7B68">
            <w:r>
              <w:t>ΡΑΧΙΩΤΗΣ Χ.</w:t>
            </w:r>
            <w:r w:rsidR="009E4984">
              <w:t>,</w:t>
            </w:r>
            <w:r>
              <w:t xml:space="preserve"> ΠΑΠΠΑ Ε.</w:t>
            </w:r>
          </w:p>
        </w:tc>
      </w:tr>
      <w:tr w:rsidR="002B3394" w:rsidTr="00D8169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Default="002B3394" w:rsidP="002F7B68">
            <w:pPr>
              <w:rPr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Default="002B3394" w:rsidP="000120B8">
            <w:pPr>
              <w:rPr>
                <w:sz w:val="22"/>
                <w:szCs w:val="22"/>
                <w:lang w:val="en-US"/>
              </w:rPr>
            </w:pPr>
            <w:r w:rsidRPr="002B339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 21, 22, 23/5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Default="002B3394" w:rsidP="002F7B68">
            <w:r>
              <w:t>Συμπληρωματικό (εάν υπάρξει ανάγκη)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4" w:rsidRPr="0078302D" w:rsidRDefault="002B3394" w:rsidP="002F7B68"/>
        </w:tc>
      </w:tr>
    </w:tbl>
    <w:p w:rsidR="00924ACE" w:rsidRDefault="00924ACE" w:rsidP="00924ACE">
      <w:pPr>
        <w:pStyle w:val="a6"/>
        <w:ind w:left="108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* </w:t>
      </w:r>
      <w:r w:rsidRPr="00924ACE">
        <w:rPr>
          <w:rFonts w:ascii="Arial" w:hAnsi="Arial"/>
          <w:b/>
          <w:sz w:val="16"/>
          <w:szCs w:val="16"/>
        </w:rPr>
        <w:t xml:space="preserve">Για την ομάδα Γ’ στις 18/3 </w:t>
      </w:r>
      <w:r w:rsidR="0064604E">
        <w:rPr>
          <w:rFonts w:ascii="Arial" w:hAnsi="Arial"/>
          <w:b/>
          <w:sz w:val="16"/>
          <w:szCs w:val="16"/>
        </w:rPr>
        <w:t xml:space="preserve"> </w:t>
      </w:r>
      <w:r w:rsidRPr="00924ACE">
        <w:rPr>
          <w:rFonts w:ascii="Arial" w:hAnsi="Arial"/>
          <w:b/>
          <w:sz w:val="16"/>
          <w:szCs w:val="16"/>
        </w:rPr>
        <w:t>θα γίνουν τα σεμινάρια</w:t>
      </w:r>
      <w:r w:rsidR="0064604E">
        <w:rPr>
          <w:rFonts w:ascii="Arial" w:hAnsi="Arial"/>
          <w:b/>
          <w:sz w:val="16"/>
          <w:szCs w:val="16"/>
        </w:rPr>
        <w:t xml:space="preserve"> </w:t>
      </w:r>
      <w:r w:rsidRPr="00924ACE">
        <w:rPr>
          <w:rFonts w:ascii="Arial" w:hAnsi="Arial"/>
          <w:b/>
          <w:sz w:val="16"/>
          <w:szCs w:val="16"/>
        </w:rPr>
        <w:t xml:space="preserve"> 3 </w:t>
      </w:r>
      <w:r>
        <w:rPr>
          <w:rFonts w:ascii="Arial" w:hAnsi="Arial"/>
          <w:b/>
          <w:sz w:val="16"/>
          <w:szCs w:val="16"/>
        </w:rPr>
        <w:t>&amp; 4</w:t>
      </w:r>
    </w:p>
    <w:p w:rsidR="00924ACE" w:rsidRDefault="00924ACE" w:rsidP="00924ACE">
      <w:pPr>
        <w:pStyle w:val="a6"/>
        <w:ind w:left="108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**</w:t>
      </w:r>
      <w:r w:rsidRPr="00924ACE">
        <w:rPr>
          <w:rFonts w:ascii="Arial" w:hAnsi="Arial"/>
          <w:b/>
          <w:sz w:val="16"/>
          <w:szCs w:val="16"/>
        </w:rPr>
        <w:t xml:space="preserve">Για την ομάδα Γ’ το σεμινάριο 5 θα γίνει </w:t>
      </w:r>
      <w:r w:rsidR="0064604E">
        <w:rPr>
          <w:rFonts w:ascii="Arial" w:hAnsi="Arial"/>
          <w:b/>
          <w:sz w:val="16"/>
          <w:szCs w:val="16"/>
        </w:rPr>
        <w:t xml:space="preserve">στις </w:t>
      </w:r>
      <w:r w:rsidRPr="00924ACE">
        <w:rPr>
          <w:rFonts w:ascii="Arial" w:hAnsi="Arial"/>
          <w:b/>
          <w:sz w:val="16"/>
          <w:szCs w:val="16"/>
        </w:rPr>
        <w:t xml:space="preserve"> 20/5</w:t>
      </w:r>
    </w:p>
    <w:p w:rsidR="00924ACE" w:rsidRDefault="0057520F" w:rsidP="00924ACE">
      <w:pPr>
        <w:pStyle w:val="a6"/>
        <w:ind w:left="1080"/>
        <w:jc w:val="both"/>
        <w:rPr>
          <w:rFonts w:ascii="Arial" w:hAnsi="Arial"/>
          <w:b/>
          <w:sz w:val="16"/>
          <w:szCs w:val="16"/>
        </w:rPr>
      </w:pPr>
      <w:r w:rsidRPr="00924ACE">
        <w:rPr>
          <w:rFonts w:ascii="Arial" w:hAnsi="Arial"/>
          <w:b/>
          <w:sz w:val="16"/>
          <w:szCs w:val="16"/>
        </w:rPr>
        <w:t>Τα σεμινάρια θα γίνουν με την παραπάνω σειρά. Σεμινάρια που τυχόν δεν γίνουν θα αναπληρωθούν στο τέλος του εξαμήνου, εφ`</w:t>
      </w:r>
      <w:r w:rsidR="00924ACE" w:rsidRPr="00924ACE">
        <w:rPr>
          <w:rFonts w:ascii="Arial" w:hAnsi="Arial"/>
          <w:b/>
          <w:sz w:val="16"/>
          <w:szCs w:val="16"/>
        </w:rPr>
        <w:t xml:space="preserve"> </w:t>
      </w:r>
      <w:r w:rsidRPr="00924ACE">
        <w:rPr>
          <w:rFonts w:ascii="Arial" w:hAnsi="Arial"/>
          <w:b/>
          <w:sz w:val="16"/>
          <w:szCs w:val="16"/>
        </w:rPr>
        <w:t>όσον θα υπάρχει χρόνος</w:t>
      </w:r>
      <w:r w:rsidR="00DD5762" w:rsidRPr="00924ACE">
        <w:rPr>
          <w:rFonts w:ascii="Arial" w:hAnsi="Arial"/>
          <w:b/>
          <w:sz w:val="16"/>
          <w:szCs w:val="16"/>
        </w:rPr>
        <w:t xml:space="preserve"> </w:t>
      </w:r>
    </w:p>
    <w:p w:rsidR="001B083B" w:rsidRPr="00924ACE" w:rsidRDefault="0057520F" w:rsidP="00924ACE">
      <w:pPr>
        <w:pStyle w:val="a6"/>
        <w:ind w:left="1080"/>
        <w:jc w:val="both"/>
        <w:rPr>
          <w:rFonts w:ascii="Arial" w:hAnsi="Arial"/>
          <w:b/>
          <w:sz w:val="16"/>
          <w:szCs w:val="16"/>
        </w:rPr>
      </w:pPr>
      <w:r w:rsidRPr="00DD5762">
        <w:rPr>
          <w:b/>
          <w:sz w:val="16"/>
          <w:szCs w:val="16"/>
          <w:u w:val="single"/>
        </w:rPr>
        <w:t>Για διευκρινήσεις ή τεχνικά προβλήματα επί των σεμιναρίων μπορείτε να απευθύνε</w:t>
      </w:r>
      <w:r w:rsidR="00DD5762">
        <w:rPr>
          <w:b/>
          <w:sz w:val="16"/>
          <w:szCs w:val="16"/>
          <w:u w:val="single"/>
        </w:rPr>
        <w:t xml:space="preserve">στε στον υπεύθυνο του εξαμήνου </w:t>
      </w:r>
      <w:r w:rsidR="00562E55" w:rsidRPr="00DD5762">
        <w:rPr>
          <w:b/>
          <w:sz w:val="16"/>
          <w:szCs w:val="16"/>
          <w:u w:val="single"/>
        </w:rPr>
        <w:t xml:space="preserve">Επικ. Καθ. </w:t>
      </w:r>
      <w:r w:rsidRPr="00DD5762">
        <w:rPr>
          <w:b/>
          <w:sz w:val="16"/>
          <w:szCs w:val="16"/>
          <w:u w:val="single"/>
        </w:rPr>
        <w:t>κ. Μ. Λουκίδη</w:t>
      </w:r>
      <w:r w:rsidR="00DD5762" w:rsidRPr="00DD5762">
        <w:rPr>
          <w:b/>
          <w:sz w:val="16"/>
          <w:szCs w:val="16"/>
          <w:u w:val="single"/>
        </w:rPr>
        <w:t xml:space="preserve">   </w:t>
      </w:r>
    </w:p>
    <w:sectPr w:rsidR="001B083B" w:rsidRPr="00924ACE" w:rsidSect="00396A0D">
      <w:headerReference w:type="default" r:id="rId8"/>
      <w:type w:val="continuous"/>
      <w:pgSz w:w="11906" w:h="16838"/>
      <w:pgMar w:top="1440" w:right="128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CA" w:rsidRDefault="00A430CA">
      <w:r>
        <w:separator/>
      </w:r>
    </w:p>
  </w:endnote>
  <w:endnote w:type="continuationSeparator" w:id="1">
    <w:p w:rsidR="00A430CA" w:rsidRDefault="00A4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CA" w:rsidRDefault="00A430CA">
      <w:r>
        <w:separator/>
      </w:r>
    </w:p>
  </w:footnote>
  <w:footnote w:type="continuationSeparator" w:id="1">
    <w:p w:rsidR="00A430CA" w:rsidRDefault="00A4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08" w:type="dxa"/>
      <w:tblLook w:val="01E0"/>
    </w:tblPr>
    <w:tblGrid>
      <w:gridCol w:w="4140"/>
      <w:gridCol w:w="1980"/>
      <w:gridCol w:w="3960"/>
    </w:tblGrid>
    <w:tr w:rsidR="000C21BF" w:rsidRPr="0064604E" w:rsidTr="00920575">
      <w:tc>
        <w:tcPr>
          <w:tcW w:w="10080" w:type="dxa"/>
          <w:gridSpan w:val="3"/>
        </w:tcPr>
        <w:p w:rsidR="000C21BF" w:rsidRPr="00920575" w:rsidRDefault="000C21BF" w:rsidP="00920575">
          <w:pPr>
            <w:pStyle w:val="a3"/>
            <w:ind w:left="-108" w:right="432"/>
            <w:jc w:val="center"/>
            <w:rPr>
              <w:rFonts w:ascii="Times New Roman" w:hAnsi="Times New Roman" w:cs="Times New Roman"/>
              <w:b/>
              <w:color w:val="0000FF"/>
              <w:lang w:val="en-GB"/>
            </w:rPr>
          </w:pPr>
          <w:r w:rsidRPr="00920575">
            <w:rPr>
              <w:rFonts w:ascii="Times New Roman" w:hAnsi="Times New Roman" w:cs="Times New Roman"/>
              <w:b/>
              <w:lang w:val="en-GB"/>
            </w:rPr>
            <w:br/>
          </w:r>
          <w:r w:rsidRPr="00920575">
            <w:rPr>
              <w:rFonts w:ascii="Times New Roman" w:hAnsi="Times New Roman" w:cs="Times New Roman"/>
              <w:b/>
              <w:color w:val="0000FF"/>
              <w:lang w:val="en-GB"/>
            </w:rPr>
            <w:t xml:space="preserve">ΕΘΝΙΚΟ ΚΑΙ ΚΑΠΟΔΙΣΤΡΙΑΚΟ ΠΑΝΕΠΙΣΤΗΜΙΟ ΑΘΗΝΩΝ </w:t>
          </w:r>
          <w:r w:rsidRPr="00920575">
            <w:rPr>
              <w:rFonts w:ascii="Times New Roman" w:hAnsi="Times New Roman" w:cs="Times New Roman"/>
              <w:b/>
              <w:color w:val="0000FF"/>
              <w:lang w:val="en-GB"/>
            </w:rPr>
            <w:br/>
            <w:t xml:space="preserve">NATIONAL AND </w:t>
          </w:r>
          <w:smartTag w:uri="urn:schemas-microsoft-com:office:smarttags" w:element="PlaceName">
            <w:r w:rsidRPr="00920575">
              <w:rPr>
                <w:rFonts w:ascii="Times New Roman" w:hAnsi="Times New Roman" w:cs="Times New Roman"/>
                <w:b/>
                <w:color w:val="0000FF"/>
                <w:lang w:val="en-GB"/>
              </w:rPr>
              <w:t>KAPODISTRIAN</w:t>
            </w:r>
          </w:smartTag>
          <w:smartTag w:uri="urn:schemas-microsoft-com:office:smarttags" w:element="PlaceType">
            <w:r w:rsidRPr="00920575">
              <w:rPr>
                <w:rFonts w:ascii="Times New Roman" w:hAnsi="Times New Roman" w:cs="Times New Roman"/>
                <w:b/>
                <w:color w:val="0000FF"/>
                <w:lang w:val="en-GB"/>
              </w:rPr>
              <w:t>UNIVERSITY</w:t>
            </w:r>
          </w:smartTag>
          <w:r w:rsidRPr="00920575">
            <w:rPr>
              <w:rFonts w:ascii="Times New Roman" w:hAnsi="Times New Roman" w:cs="Times New Roman"/>
              <w:b/>
              <w:color w:val="0000FF"/>
              <w:lang w:val="en-GB"/>
            </w:rPr>
            <w:t xml:space="preserve"> OF </w:t>
          </w:r>
          <w:smartTag w:uri="urn:schemas-microsoft-com:office:smarttags" w:element="place">
            <w:smartTag w:uri="urn:schemas-microsoft-com:office:smarttags" w:element="City">
              <w:r w:rsidRPr="00920575">
                <w:rPr>
                  <w:rFonts w:ascii="Times New Roman" w:hAnsi="Times New Roman" w:cs="Times New Roman"/>
                  <w:b/>
                  <w:color w:val="0000FF"/>
                  <w:lang w:val="en-GB"/>
                </w:rPr>
                <w:t>ATHENS</w:t>
              </w:r>
            </w:smartTag>
          </w:smartTag>
          <w:r w:rsidRPr="00920575">
            <w:rPr>
              <w:rFonts w:ascii="Times New Roman" w:hAnsi="Times New Roman" w:cs="Times New Roman"/>
              <w:b/>
              <w:color w:val="0000FF"/>
              <w:lang w:val="en-GB"/>
            </w:rPr>
            <w:br/>
          </w:r>
        </w:p>
      </w:tc>
    </w:tr>
    <w:tr w:rsidR="000C21BF" w:rsidRPr="0064604E" w:rsidTr="00FE226D">
      <w:trPr>
        <w:trHeight w:val="80"/>
      </w:trPr>
      <w:tc>
        <w:tcPr>
          <w:tcW w:w="10080" w:type="dxa"/>
          <w:gridSpan w:val="3"/>
        </w:tcPr>
        <w:p w:rsidR="000C21BF" w:rsidRPr="00920575" w:rsidRDefault="000C21BF" w:rsidP="00920575">
          <w:pPr>
            <w:pStyle w:val="a3"/>
            <w:jc w:val="center"/>
            <w:rPr>
              <w:rFonts w:ascii="Times New Roman" w:hAnsi="Times New Roman" w:cs="Times New Roman"/>
              <w:b/>
              <w:lang w:val="en-GB"/>
            </w:rPr>
          </w:pPr>
        </w:p>
      </w:tc>
    </w:tr>
    <w:tr w:rsidR="000C21BF" w:rsidRPr="0064604E" w:rsidTr="00FE226D">
      <w:tc>
        <w:tcPr>
          <w:tcW w:w="4140" w:type="dxa"/>
        </w:tcPr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  <w:b/>
            </w:rPr>
          </w:pPr>
          <w:r w:rsidRPr="003B27D3">
            <w:rPr>
              <w:rFonts w:ascii="Times New Roman" w:hAnsi="Times New Roman" w:cs="Times New Roman"/>
              <w:b/>
            </w:rPr>
            <w:t>ΟΔΟΝΤΙΑΤΡΙΚΗ ΣΧΟΛΗ</w:t>
          </w:r>
        </w:p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</w:rPr>
          </w:pPr>
          <w:r w:rsidRPr="003B27D3">
            <w:rPr>
              <w:rFonts w:ascii="Times New Roman" w:hAnsi="Times New Roman" w:cs="Times New Roman"/>
            </w:rPr>
            <w:t>ΤΟΜΕΑΣ ΟΔΟΝΤΙΚΗΣ ΠΑΘΟΛΟΓΙΑΣ</w:t>
          </w:r>
        </w:p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</w:rPr>
          </w:pPr>
          <w:r w:rsidRPr="003B27D3">
            <w:rPr>
              <w:rFonts w:ascii="Times New Roman" w:hAnsi="Times New Roman" w:cs="Times New Roman"/>
            </w:rPr>
            <w:t>&amp; ΘΕΡΑΠΕΥΤΙΚΗΣ</w:t>
          </w:r>
        </w:p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</w:rPr>
          </w:pPr>
          <w:r w:rsidRPr="003B27D3">
            <w:rPr>
              <w:rFonts w:ascii="Times New Roman" w:hAnsi="Times New Roman" w:cs="Times New Roman"/>
            </w:rPr>
            <w:t>ΕΡΓΑΣΤΗΡΙΟ ΟΔΟΝΤΙΚΗΣ ΧΕΙΡΟΥΡΓΙΚΗΣ</w:t>
          </w:r>
        </w:p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</w:rPr>
          </w:pPr>
          <w:r w:rsidRPr="003B27D3">
            <w:rPr>
              <w:rFonts w:ascii="Times New Roman" w:hAnsi="Times New Roman" w:cs="Times New Roman"/>
            </w:rPr>
            <w:t xml:space="preserve">ΘΗΒΩΝ 2 (ΓΟΥΔΗ), 115-27 ΑΘΗΝΑ </w:t>
          </w:r>
        </w:p>
        <w:p w:rsidR="003B27D3" w:rsidRPr="0057520F" w:rsidRDefault="000C21BF" w:rsidP="005A7697">
          <w:pPr>
            <w:pStyle w:val="a3"/>
            <w:rPr>
              <w:rFonts w:ascii="Times New Roman" w:hAnsi="Times New Roman" w:cs="Times New Roman"/>
            </w:rPr>
          </w:pPr>
          <w:r w:rsidRPr="003B27D3">
            <w:rPr>
              <w:rFonts w:ascii="Times New Roman" w:hAnsi="Times New Roman" w:cs="Times New Roman"/>
            </w:rPr>
            <w:t xml:space="preserve">ΤΗΛ.: 210-7461208 </w:t>
          </w:r>
        </w:p>
        <w:p w:rsidR="000C21BF" w:rsidRPr="0057520F" w:rsidRDefault="000C21BF" w:rsidP="005A7697">
          <w:pPr>
            <w:pStyle w:val="a3"/>
            <w:rPr>
              <w:rFonts w:ascii="Times New Roman" w:hAnsi="Times New Roman" w:cs="Times New Roman"/>
            </w:rPr>
          </w:pPr>
          <w:r w:rsidRPr="003B27D3">
            <w:rPr>
              <w:rFonts w:ascii="Times New Roman" w:hAnsi="Times New Roman" w:cs="Times New Roman"/>
              <w:lang w:val="en-US"/>
            </w:rPr>
            <w:t>FAX</w:t>
          </w:r>
          <w:r w:rsidRPr="0057520F">
            <w:rPr>
              <w:rFonts w:ascii="Times New Roman" w:hAnsi="Times New Roman" w:cs="Times New Roman"/>
            </w:rPr>
            <w:t>:210-7461162</w:t>
          </w:r>
        </w:p>
        <w:p w:rsidR="00FE226D" w:rsidRPr="0057520F" w:rsidRDefault="00FE226D" w:rsidP="005A7697">
          <w:pPr>
            <w:pStyle w:val="a3"/>
            <w:rPr>
              <w:rFonts w:ascii="Times New Roman" w:hAnsi="Times New Roman" w:cs="Times New Roman"/>
            </w:rPr>
          </w:pPr>
        </w:p>
        <w:p w:rsidR="000C21BF" w:rsidRPr="0057520F" w:rsidRDefault="00621942" w:rsidP="005A7697">
          <w:pPr>
            <w:pStyle w:val="a3"/>
            <w:rPr>
              <w:rFonts w:ascii="Times New Roman" w:hAnsi="Times New Roman" w:cs="Times New Roman"/>
            </w:rPr>
          </w:pPr>
          <w:hyperlink r:id="rId1" w:history="1">
            <w:r w:rsidR="003B27D3" w:rsidRPr="000778A2">
              <w:rPr>
                <w:rStyle w:val="-"/>
                <w:rFonts w:ascii="Times New Roman" w:hAnsi="Times New Roman" w:cs="Times New Roman"/>
                <w:lang w:val="en-US"/>
              </w:rPr>
              <w:t>www</w:t>
            </w:r>
            <w:r w:rsidR="003B27D3" w:rsidRPr="0057520F">
              <w:rPr>
                <w:rStyle w:val="-"/>
                <w:rFonts w:ascii="Times New Roman" w:hAnsi="Times New Roman" w:cs="Times New Roman"/>
              </w:rPr>
              <w:t>.</w:t>
            </w:r>
            <w:r w:rsidR="003B27D3" w:rsidRPr="000778A2">
              <w:rPr>
                <w:rStyle w:val="-"/>
                <w:rFonts w:ascii="Times New Roman" w:hAnsi="Times New Roman" w:cs="Times New Roman"/>
                <w:lang w:val="en-US"/>
              </w:rPr>
              <w:t>dent</w:t>
            </w:r>
            <w:r w:rsidR="003B27D3" w:rsidRPr="0057520F">
              <w:rPr>
                <w:rStyle w:val="-"/>
                <w:rFonts w:ascii="Times New Roman" w:hAnsi="Times New Roman" w:cs="Times New Roman"/>
              </w:rPr>
              <w:t>.</w:t>
            </w:r>
            <w:r w:rsidR="003B27D3" w:rsidRPr="000778A2">
              <w:rPr>
                <w:rStyle w:val="-"/>
                <w:rFonts w:ascii="Times New Roman" w:hAnsi="Times New Roman" w:cs="Times New Roman"/>
                <w:lang w:val="en-US"/>
              </w:rPr>
              <w:t>uoa</w:t>
            </w:r>
            <w:r w:rsidR="003B27D3" w:rsidRPr="0057520F">
              <w:rPr>
                <w:rStyle w:val="-"/>
                <w:rFonts w:ascii="Times New Roman" w:hAnsi="Times New Roman" w:cs="Times New Roman"/>
              </w:rPr>
              <w:t>.</w:t>
            </w:r>
            <w:r w:rsidR="003B27D3" w:rsidRPr="000778A2">
              <w:rPr>
                <w:rStyle w:val="-"/>
                <w:rFonts w:ascii="Times New Roman" w:hAnsi="Times New Roman" w:cs="Times New Roman"/>
                <w:lang w:val="en-US"/>
              </w:rPr>
              <w:t>gr</w:t>
            </w:r>
          </w:hyperlink>
        </w:p>
      </w:tc>
      <w:tc>
        <w:tcPr>
          <w:tcW w:w="1980" w:type="dxa"/>
        </w:tcPr>
        <w:p w:rsidR="000C21BF" w:rsidRPr="0057520F" w:rsidRDefault="000C21BF" w:rsidP="00920575">
          <w:pPr>
            <w:pStyle w:val="a3"/>
            <w:jc w:val="center"/>
          </w:pPr>
        </w:p>
        <w:p w:rsidR="000C21BF" w:rsidRPr="00920575" w:rsidRDefault="00813DD2" w:rsidP="00920575">
          <w:pPr>
            <w:pStyle w:val="a3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57225" cy="101917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101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C21BF" w:rsidRPr="005A7697" w:rsidRDefault="000C21BF" w:rsidP="00920575">
          <w:pPr>
            <w:pStyle w:val="a3"/>
            <w:jc w:val="center"/>
          </w:pPr>
        </w:p>
        <w:p w:rsidR="000C21BF" w:rsidRPr="00920575" w:rsidRDefault="000C21BF" w:rsidP="00920575">
          <w:pPr>
            <w:pStyle w:val="a3"/>
            <w:jc w:val="center"/>
            <w:rPr>
              <w:lang w:val="en-US"/>
            </w:rPr>
          </w:pPr>
        </w:p>
      </w:tc>
      <w:tc>
        <w:tcPr>
          <w:tcW w:w="3960" w:type="dxa"/>
        </w:tcPr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  <w:b/>
              <w:lang w:val="en-GB"/>
            </w:rPr>
          </w:pPr>
          <w:r w:rsidRPr="003B27D3">
            <w:rPr>
              <w:rFonts w:ascii="Times New Roman" w:hAnsi="Times New Roman" w:cs="Times New Roman"/>
              <w:b/>
              <w:lang w:val="en-GB"/>
            </w:rPr>
            <w:t>SCHOOL OF DENTISTRY</w:t>
          </w:r>
        </w:p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  <w:lang w:val="en-GB"/>
            </w:rPr>
          </w:pPr>
          <w:r w:rsidRPr="003B27D3">
            <w:rPr>
              <w:rFonts w:ascii="Times New Roman" w:hAnsi="Times New Roman" w:cs="Times New Roman"/>
              <w:lang w:val="en-GB"/>
            </w:rPr>
            <w:t>SECTION OF DENTALPATHOLOGY</w:t>
          </w:r>
        </w:p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  <w:lang w:val="en-GB"/>
            </w:rPr>
          </w:pPr>
          <w:r w:rsidRPr="003B27D3">
            <w:rPr>
              <w:rFonts w:ascii="Times New Roman" w:hAnsi="Times New Roman" w:cs="Times New Roman"/>
              <w:lang w:val="en-GB"/>
            </w:rPr>
            <w:t>&amp; THERAPEUTICS</w:t>
          </w:r>
        </w:p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  <w:lang w:val="en-GB"/>
            </w:rPr>
          </w:pPr>
          <w:r w:rsidRPr="003B27D3">
            <w:rPr>
              <w:rFonts w:ascii="Times New Roman" w:hAnsi="Times New Roman" w:cs="Times New Roman"/>
              <w:lang w:val="en-GB"/>
            </w:rPr>
            <w:t>DEPT</w:t>
          </w:r>
          <w:r w:rsidR="00FE226D">
            <w:rPr>
              <w:rFonts w:ascii="Times New Roman" w:hAnsi="Times New Roman" w:cs="Times New Roman"/>
              <w:lang w:val="en-GB"/>
            </w:rPr>
            <w:t>.</w:t>
          </w:r>
          <w:r w:rsidRPr="003B27D3">
            <w:rPr>
              <w:rFonts w:ascii="Times New Roman" w:hAnsi="Times New Roman" w:cs="Times New Roman"/>
              <w:lang w:val="en-GB"/>
            </w:rPr>
            <w:t xml:space="preserve"> OF OPERATIVE DENTISTRY</w:t>
          </w:r>
        </w:p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  <w:lang w:val="en-GB"/>
            </w:rPr>
          </w:pPr>
          <w:r w:rsidRPr="003B27D3">
            <w:rPr>
              <w:rFonts w:ascii="Times New Roman" w:hAnsi="Times New Roman" w:cs="Times New Roman"/>
              <w:lang w:val="en-GB"/>
            </w:rPr>
            <w:t xml:space="preserve">2 THIVON STR. (GOUDI), 115-27 </w:t>
          </w:r>
          <w:smartTag w:uri="urn:schemas-microsoft-com:office:smarttags" w:element="City">
            <w:r w:rsidRPr="003B27D3">
              <w:rPr>
                <w:rFonts w:ascii="Times New Roman" w:hAnsi="Times New Roman" w:cs="Times New Roman"/>
                <w:lang w:val="en-GB"/>
              </w:rPr>
              <w:t>ATHENS</w:t>
            </w:r>
          </w:smartTag>
          <w:smartTag w:uri="urn:schemas-microsoft-com:office:smarttags" w:element="country-region">
            <w:smartTag w:uri="urn:schemas-microsoft-com:office:smarttags" w:element="place">
              <w:r w:rsidRPr="003B27D3">
                <w:rPr>
                  <w:rFonts w:ascii="Times New Roman" w:hAnsi="Times New Roman" w:cs="Times New Roman"/>
                  <w:lang w:val="en-GB"/>
                </w:rPr>
                <w:t>GREECE</w:t>
              </w:r>
            </w:smartTag>
          </w:smartTag>
        </w:p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  <w:lang w:val="en-GB"/>
            </w:rPr>
          </w:pPr>
          <w:r w:rsidRPr="003B27D3">
            <w:rPr>
              <w:rFonts w:ascii="Times New Roman" w:hAnsi="Times New Roman" w:cs="Times New Roman"/>
              <w:lang w:val="en-GB"/>
            </w:rPr>
            <w:t>TEL: 0030-210-7461208</w:t>
          </w:r>
        </w:p>
        <w:p w:rsidR="000C21BF" w:rsidRPr="003B27D3" w:rsidRDefault="000C21BF" w:rsidP="005A7697">
          <w:pPr>
            <w:pStyle w:val="a3"/>
            <w:rPr>
              <w:rFonts w:ascii="Times New Roman" w:hAnsi="Times New Roman" w:cs="Times New Roman"/>
              <w:lang w:val="en-GB"/>
            </w:rPr>
          </w:pPr>
          <w:r w:rsidRPr="003B27D3">
            <w:rPr>
              <w:rFonts w:ascii="Times New Roman" w:hAnsi="Times New Roman" w:cs="Times New Roman"/>
              <w:lang w:val="en-GB"/>
            </w:rPr>
            <w:t>FAX: 0030-210-7461162</w:t>
          </w:r>
        </w:p>
        <w:p w:rsidR="000C21BF" w:rsidRPr="003B27D3" w:rsidRDefault="00621942" w:rsidP="005A7697">
          <w:pPr>
            <w:pStyle w:val="a3"/>
            <w:rPr>
              <w:rFonts w:ascii="Times New Roman" w:hAnsi="Times New Roman" w:cs="Times New Roman"/>
              <w:lang w:val="en-US"/>
            </w:rPr>
          </w:pPr>
          <w:hyperlink r:id="rId3" w:history="1">
            <w:r w:rsidR="003B27D3" w:rsidRPr="000778A2">
              <w:rPr>
                <w:rStyle w:val="-"/>
                <w:rFonts w:ascii="Times New Roman" w:hAnsi="Times New Roman" w:cs="Times New Roman"/>
                <w:lang w:val="en-US"/>
              </w:rPr>
              <w:t>www.dent.uoa.gr</w:t>
            </w:r>
          </w:hyperlink>
        </w:p>
      </w:tc>
    </w:tr>
    <w:tr w:rsidR="000C21BF" w:rsidRPr="00920575" w:rsidTr="00920575">
      <w:tc>
        <w:tcPr>
          <w:tcW w:w="4140" w:type="dxa"/>
        </w:tcPr>
        <w:p w:rsidR="00FE226D" w:rsidRDefault="00FE226D" w:rsidP="005A7697">
          <w:pPr>
            <w:pStyle w:val="a3"/>
            <w:rPr>
              <w:rFonts w:ascii="Times New Roman" w:hAnsi="Times New Roman" w:cs="Times New Roman"/>
              <w:lang w:val="en-US"/>
            </w:rPr>
          </w:pPr>
        </w:p>
        <w:p w:rsidR="000C21BF" w:rsidRPr="00C47841" w:rsidRDefault="000C21BF" w:rsidP="00C47841">
          <w:pPr>
            <w:pStyle w:val="a3"/>
            <w:rPr>
              <w:rFonts w:ascii="Times New Roman" w:hAnsi="Times New Roman" w:cs="Times New Roman"/>
            </w:rPr>
          </w:pPr>
          <w:r w:rsidRPr="003B27D3">
            <w:rPr>
              <w:rFonts w:ascii="Times New Roman" w:hAnsi="Times New Roman" w:cs="Times New Roman"/>
            </w:rPr>
            <w:t>Διευθ</w:t>
          </w:r>
          <w:r w:rsidR="00C47841">
            <w:rPr>
              <w:rFonts w:ascii="Times New Roman" w:hAnsi="Times New Roman" w:cs="Times New Roman"/>
            </w:rPr>
            <w:t>ύντρια</w:t>
          </w:r>
          <w:r w:rsidRPr="003B27D3">
            <w:rPr>
              <w:rFonts w:ascii="Times New Roman" w:hAnsi="Times New Roman" w:cs="Times New Roman"/>
              <w:lang w:val="en-GB"/>
            </w:rPr>
            <w:t xml:space="preserve">: </w:t>
          </w:r>
          <w:r w:rsidRPr="003B27D3">
            <w:rPr>
              <w:rFonts w:ascii="Times New Roman" w:hAnsi="Times New Roman" w:cs="Times New Roman"/>
            </w:rPr>
            <w:t>Καθ</w:t>
          </w:r>
          <w:r w:rsidRPr="003B27D3">
            <w:rPr>
              <w:rFonts w:ascii="Times New Roman" w:hAnsi="Times New Roman" w:cs="Times New Roman"/>
              <w:lang w:val="en-GB"/>
            </w:rPr>
            <w:t xml:space="preserve">. </w:t>
          </w:r>
          <w:r w:rsidR="00C47841">
            <w:rPr>
              <w:rFonts w:ascii="Times New Roman" w:hAnsi="Times New Roman" w:cs="Times New Roman"/>
            </w:rPr>
            <w:t>Αφροδίτη Κακάμπουρα</w:t>
          </w:r>
        </w:p>
      </w:tc>
      <w:tc>
        <w:tcPr>
          <w:tcW w:w="1980" w:type="dxa"/>
        </w:tcPr>
        <w:p w:rsidR="000C21BF" w:rsidRPr="00920575" w:rsidRDefault="000C21BF" w:rsidP="00920575">
          <w:pPr>
            <w:pStyle w:val="a3"/>
            <w:jc w:val="center"/>
            <w:rPr>
              <w:lang w:val="en-GB"/>
            </w:rPr>
          </w:pPr>
        </w:p>
      </w:tc>
      <w:tc>
        <w:tcPr>
          <w:tcW w:w="3960" w:type="dxa"/>
        </w:tcPr>
        <w:p w:rsidR="00FE226D" w:rsidRDefault="00FE226D" w:rsidP="000C21BF">
          <w:pPr>
            <w:pStyle w:val="a3"/>
            <w:rPr>
              <w:rFonts w:ascii="Times New Roman" w:hAnsi="Times New Roman" w:cs="Times New Roman"/>
              <w:lang w:val="en-GB"/>
            </w:rPr>
          </w:pPr>
        </w:p>
        <w:p w:rsidR="000C21BF" w:rsidRPr="00C47841" w:rsidRDefault="000C21BF" w:rsidP="00C47841">
          <w:pPr>
            <w:pStyle w:val="a3"/>
            <w:rPr>
              <w:rFonts w:ascii="Times New Roman" w:hAnsi="Times New Roman" w:cs="Times New Roman"/>
              <w:lang w:val="en-US"/>
            </w:rPr>
          </w:pPr>
          <w:r w:rsidRPr="003B27D3">
            <w:rPr>
              <w:rFonts w:ascii="Times New Roman" w:hAnsi="Times New Roman" w:cs="Times New Roman"/>
              <w:lang w:val="en-GB"/>
            </w:rPr>
            <w:t>Head: Prof.</w:t>
          </w:r>
          <w:r w:rsidR="00C47841">
            <w:rPr>
              <w:rFonts w:ascii="Times New Roman" w:hAnsi="Times New Roman" w:cs="Times New Roman"/>
              <w:lang w:val="en-US"/>
            </w:rPr>
            <w:t>AfroditeKakaboura</w:t>
          </w:r>
        </w:p>
      </w:tc>
    </w:tr>
  </w:tbl>
  <w:p w:rsidR="000C21BF" w:rsidRPr="00742CA8" w:rsidRDefault="000C21BF">
    <w:pPr>
      <w:pStyle w:val="a3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176"/>
    <w:multiLevelType w:val="hybridMultilevel"/>
    <w:tmpl w:val="90BC2A44"/>
    <w:lvl w:ilvl="0" w:tplc="0408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1397B"/>
    <w:multiLevelType w:val="hybridMultilevel"/>
    <w:tmpl w:val="DD884770"/>
    <w:lvl w:ilvl="0" w:tplc="0C5C9C42">
      <w:start w:val="1"/>
      <w:numFmt w:val="bullet"/>
      <w:lvlText w:val=""/>
      <w:lvlJc w:val="left"/>
      <w:pPr>
        <w:ind w:left="108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F066D"/>
    <w:multiLevelType w:val="hybridMultilevel"/>
    <w:tmpl w:val="6A604DE6"/>
    <w:lvl w:ilvl="0" w:tplc="0408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A47F1"/>
    <w:multiLevelType w:val="hybridMultilevel"/>
    <w:tmpl w:val="7C426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C025E"/>
    <w:multiLevelType w:val="hybridMultilevel"/>
    <w:tmpl w:val="EBFCDBC8"/>
    <w:lvl w:ilvl="0" w:tplc="0C5C9C42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8755E"/>
    <w:multiLevelType w:val="hybridMultilevel"/>
    <w:tmpl w:val="36ACC9DE"/>
    <w:lvl w:ilvl="0" w:tplc="2118E59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232F2E"/>
    <w:multiLevelType w:val="hybridMultilevel"/>
    <w:tmpl w:val="56C4FA7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A7697"/>
    <w:rsid w:val="000120B8"/>
    <w:rsid w:val="0001488D"/>
    <w:rsid w:val="0003073F"/>
    <w:rsid w:val="00077C60"/>
    <w:rsid w:val="00084C30"/>
    <w:rsid w:val="000C21BF"/>
    <w:rsid w:val="000F1A20"/>
    <w:rsid w:val="00102AD1"/>
    <w:rsid w:val="001B083B"/>
    <w:rsid w:val="00257765"/>
    <w:rsid w:val="002A5591"/>
    <w:rsid w:val="002B3394"/>
    <w:rsid w:val="002B6515"/>
    <w:rsid w:val="002C2D3F"/>
    <w:rsid w:val="002D1F16"/>
    <w:rsid w:val="00315059"/>
    <w:rsid w:val="003315FE"/>
    <w:rsid w:val="00333CC5"/>
    <w:rsid w:val="00347D2E"/>
    <w:rsid w:val="00351978"/>
    <w:rsid w:val="00365127"/>
    <w:rsid w:val="00396A0D"/>
    <w:rsid w:val="003A57B3"/>
    <w:rsid w:val="003B0C4A"/>
    <w:rsid w:val="003B27D3"/>
    <w:rsid w:val="003C2282"/>
    <w:rsid w:val="003E3357"/>
    <w:rsid w:val="004005D1"/>
    <w:rsid w:val="004124B9"/>
    <w:rsid w:val="004259FE"/>
    <w:rsid w:val="0042741A"/>
    <w:rsid w:val="00461114"/>
    <w:rsid w:val="00471C27"/>
    <w:rsid w:val="00476FBB"/>
    <w:rsid w:val="004A2380"/>
    <w:rsid w:val="00501A9F"/>
    <w:rsid w:val="00524794"/>
    <w:rsid w:val="005522B7"/>
    <w:rsid w:val="00562E55"/>
    <w:rsid w:val="0057520F"/>
    <w:rsid w:val="00584EB0"/>
    <w:rsid w:val="00587323"/>
    <w:rsid w:val="00590344"/>
    <w:rsid w:val="005A7697"/>
    <w:rsid w:val="005B11D0"/>
    <w:rsid w:val="005B4DEF"/>
    <w:rsid w:val="005D4120"/>
    <w:rsid w:val="005F5FA2"/>
    <w:rsid w:val="00617B0A"/>
    <w:rsid w:val="00621942"/>
    <w:rsid w:val="00635E44"/>
    <w:rsid w:val="0064604E"/>
    <w:rsid w:val="00660585"/>
    <w:rsid w:val="006A77F3"/>
    <w:rsid w:val="006D4CC5"/>
    <w:rsid w:val="006E1217"/>
    <w:rsid w:val="006E2BE3"/>
    <w:rsid w:val="007034AF"/>
    <w:rsid w:val="007075E8"/>
    <w:rsid w:val="00715682"/>
    <w:rsid w:val="007345F4"/>
    <w:rsid w:val="00742CA8"/>
    <w:rsid w:val="00745F0E"/>
    <w:rsid w:val="007839D6"/>
    <w:rsid w:val="007E1240"/>
    <w:rsid w:val="007F5790"/>
    <w:rsid w:val="00813DD2"/>
    <w:rsid w:val="008141F6"/>
    <w:rsid w:val="00826244"/>
    <w:rsid w:val="008C2C2C"/>
    <w:rsid w:val="00920575"/>
    <w:rsid w:val="00923462"/>
    <w:rsid w:val="00924ACE"/>
    <w:rsid w:val="009D729E"/>
    <w:rsid w:val="009E4984"/>
    <w:rsid w:val="009F5FF6"/>
    <w:rsid w:val="00A333B0"/>
    <w:rsid w:val="00A41BB5"/>
    <w:rsid w:val="00A430CA"/>
    <w:rsid w:val="00AA2C17"/>
    <w:rsid w:val="00AA685A"/>
    <w:rsid w:val="00AD127F"/>
    <w:rsid w:val="00AF2237"/>
    <w:rsid w:val="00AF2EC8"/>
    <w:rsid w:val="00B476FF"/>
    <w:rsid w:val="00B538FF"/>
    <w:rsid w:val="00B71D1F"/>
    <w:rsid w:val="00B83A47"/>
    <w:rsid w:val="00BA27E3"/>
    <w:rsid w:val="00BC6CD5"/>
    <w:rsid w:val="00BC6DD4"/>
    <w:rsid w:val="00BE42AB"/>
    <w:rsid w:val="00C47841"/>
    <w:rsid w:val="00C51C80"/>
    <w:rsid w:val="00C57728"/>
    <w:rsid w:val="00C60442"/>
    <w:rsid w:val="00C76D0C"/>
    <w:rsid w:val="00CD4A4B"/>
    <w:rsid w:val="00CF4778"/>
    <w:rsid w:val="00D104BA"/>
    <w:rsid w:val="00D139BF"/>
    <w:rsid w:val="00D22990"/>
    <w:rsid w:val="00D37739"/>
    <w:rsid w:val="00D64435"/>
    <w:rsid w:val="00D8169E"/>
    <w:rsid w:val="00D9713C"/>
    <w:rsid w:val="00DD4321"/>
    <w:rsid w:val="00DD5762"/>
    <w:rsid w:val="00E253A3"/>
    <w:rsid w:val="00E50977"/>
    <w:rsid w:val="00E918BD"/>
    <w:rsid w:val="00EB41F5"/>
    <w:rsid w:val="00EE0CA2"/>
    <w:rsid w:val="00F03F79"/>
    <w:rsid w:val="00F23761"/>
    <w:rsid w:val="00F82399"/>
    <w:rsid w:val="00FA381D"/>
    <w:rsid w:val="00FC2059"/>
    <w:rsid w:val="00FE13A3"/>
    <w:rsid w:val="00FE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Char"/>
    <w:qFormat/>
    <w:rsid w:val="00396A0D"/>
    <w:pPr>
      <w:keepNext/>
      <w:widowControl/>
      <w:autoSpaceDE/>
      <w:autoSpaceDN/>
      <w:adjustRightInd/>
      <w:jc w:val="both"/>
      <w:outlineLvl w:val="0"/>
    </w:pPr>
    <w:rPr>
      <w:rFonts w:ascii="Bookman Old Style" w:hAnsi="Bookman Old Style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396A0D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ascii="Verdana" w:hAnsi="Verdan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6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7697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5A76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42CA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396A0D"/>
    <w:rPr>
      <w:rFonts w:ascii="Bookman Old Style" w:hAnsi="Bookman Old Style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96A0D"/>
    <w:rPr>
      <w:rFonts w:ascii="Verdana" w:hAnsi="Verdana"/>
      <w:b/>
      <w:bCs/>
      <w:szCs w:val="24"/>
    </w:rPr>
  </w:style>
  <w:style w:type="paragraph" w:styleId="a6">
    <w:name w:val="List Paragraph"/>
    <w:basedOn w:val="a"/>
    <w:uiPriority w:val="34"/>
    <w:qFormat/>
    <w:rsid w:val="00EB41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7">
    <w:name w:val="Balloon Text"/>
    <w:basedOn w:val="a"/>
    <w:link w:val="Char"/>
    <w:rsid w:val="005752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57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.uoa.gr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dent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5E68-EB79-45CB-A08E-79BC50D1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Για να κάνετε επεξεργασία στο κείμενο πατήστε δυό φορές πάνω στην εικόνα</vt:lpstr>
      <vt:lpstr>Για να κάνετε επεξεργασία στο κείμενο πατήστε δυό φορές πάνω στην εικόνα</vt:lpstr>
    </vt:vector>
  </TitlesOfParts>
  <Company>Mobile</Company>
  <LinksUpToDate>false</LinksUpToDate>
  <CharactersWithSpaces>2124</CharactersWithSpaces>
  <SharedDoc>false</SharedDoc>
  <HLinks>
    <vt:vector size="12" baseType="variant"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http://www.dent.uoa.gr/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http://www.dent.uoa.gr/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να κάνετε επεξεργασία στο κείμενο πατήστε δυό φορές πάνω στην εικόνα</dc:title>
  <dc:creator>Angelos Bakas</dc:creator>
  <cp:lastModifiedBy>M.Loukidis</cp:lastModifiedBy>
  <cp:revision>11</cp:revision>
  <dcterms:created xsi:type="dcterms:W3CDTF">2019-01-17T10:37:00Z</dcterms:created>
  <dcterms:modified xsi:type="dcterms:W3CDTF">2019-01-28T20:52:00Z</dcterms:modified>
</cp:coreProperties>
</file>